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3B7" w:rsidRPr="00C44EF2" w:rsidRDefault="00AF245F" w:rsidP="00C44EF2">
      <w:pPr>
        <w:jc w:val="center"/>
        <w:rPr>
          <w:b/>
          <w:sz w:val="32"/>
          <w:szCs w:val="32"/>
        </w:rPr>
      </w:pPr>
      <w:r w:rsidRPr="00C44EF2">
        <w:rPr>
          <w:b/>
          <w:sz w:val="32"/>
          <w:szCs w:val="32"/>
        </w:rPr>
        <w:t>N</w:t>
      </w:r>
      <w:r w:rsidR="00C44EF2" w:rsidRPr="00C44EF2">
        <w:rPr>
          <w:b/>
          <w:sz w:val="32"/>
          <w:szCs w:val="32"/>
        </w:rPr>
        <w:t>ausea and V</w:t>
      </w:r>
      <w:r w:rsidR="004263B7" w:rsidRPr="00C44EF2">
        <w:rPr>
          <w:b/>
          <w:sz w:val="32"/>
          <w:szCs w:val="32"/>
        </w:rPr>
        <w:t>omiting</w:t>
      </w:r>
      <w:r w:rsidR="00C44EF2" w:rsidRPr="00C44EF2">
        <w:rPr>
          <w:b/>
          <w:sz w:val="32"/>
          <w:szCs w:val="32"/>
        </w:rPr>
        <w:t xml:space="preserve"> D</w:t>
      </w:r>
      <w:r w:rsidR="004263B7" w:rsidRPr="00C44EF2">
        <w:rPr>
          <w:b/>
          <w:sz w:val="32"/>
          <w:szCs w:val="32"/>
        </w:rPr>
        <w:t>uring</w:t>
      </w:r>
      <w:r w:rsidR="00C44EF2" w:rsidRPr="00C44EF2">
        <w:rPr>
          <w:b/>
          <w:sz w:val="32"/>
          <w:szCs w:val="32"/>
        </w:rPr>
        <w:t xml:space="preserve"> P</w:t>
      </w:r>
      <w:r w:rsidR="004263B7" w:rsidRPr="00C44EF2">
        <w:rPr>
          <w:b/>
          <w:sz w:val="32"/>
          <w:szCs w:val="32"/>
        </w:rPr>
        <w:t>regnancy</w:t>
      </w:r>
    </w:p>
    <w:p w:rsidR="00C44EF2" w:rsidRPr="00C44EF2" w:rsidRDefault="00C44EF2" w:rsidP="004263B7">
      <w:pPr>
        <w:rPr>
          <w:sz w:val="28"/>
          <w:szCs w:val="28"/>
        </w:rPr>
      </w:pPr>
    </w:p>
    <w:p w:rsidR="00C44EF2" w:rsidRDefault="00C44EF2" w:rsidP="004263B7">
      <w:pPr>
        <w:rPr>
          <w:sz w:val="28"/>
          <w:szCs w:val="28"/>
        </w:rPr>
      </w:pPr>
      <w:r>
        <w:rPr>
          <w:sz w:val="28"/>
          <w:szCs w:val="28"/>
        </w:rPr>
        <w:t xml:space="preserve">Most </w:t>
      </w:r>
      <w:r w:rsidR="00AA3D51" w:rsidRPr="00C44EF2">
        <w:rPr>
          <w:sz w:val="28"/>
          <w:szCs w:val="28"/>
        </w:rPr>
        <w:t>women</w:t>
      </w:r>
      <w:r w:rsidR="004263B7" w:rsidRPr="00C44EF2">
        <w:rPr>
          <w:sz w:val="28"/>
          <w:szCs w:val="28"/>
        </w:rPr>
        <w:t xml:space="preserve"> </w:t>
      </w:r>
      <w:r w:rsidR="00AA3D51" w:rsidRPr="00C44EF2">
        <w:rPr>
          <w:sz w:val="28"/>
          <w:szCs w:val="28"/>
        </w:rPr>
        <w:t>experience</w:t>
      </w:r>
      <w:r w:rsidR="004263B7" w:rsidRPr="00C44EF2">
        <w:rPr>
          <w:sz w:val="28"/>
          <w:szCs w:val="28"/>
        </w:rPr>
        <w:t xml:space="preserve"> “morning sickness</w:t>
      </w:r>
      <w:r w:rsidR="00AA3D51" w:rsidRPr="00C44EF2">
        <w:rPr>
          <w:sz w:val="28"/>
          <w:szCs w:val="28"/>
        </w:rPr>
        <w:t>”</w:t>
      </w:r>
      <w:r w:rsidR="004263B7" w:rsidRPr="00C44EF2">
        <w:rPr>
          <w:sz w:val="28"/>
          <w:szCs w:val="28"/>
        </w:rPr>
        <w:t xml:space="preserve"> during </w:t>
      </w:r>
      <w:r w:rsidR="00E31D68" w:rsidRPr="00C44EF2">
        <w:rPr>
          <w:sz w:val="28"/>
          <w:szCs w:val="28"/>
        </w:rPr>
        <w:t>p</w:t>
      </w:r>
      <w:r w:rsidR="004263B7" w:rsidRPr="00C44EF2">
        <w:rPr>
          <w:sz w:val="28"/>
          <w:szCs w:val="28"/>
        </w:rPr>
        <w:t>regnancy</w:t>
      </w:r>
      <w:r>
        <w:rPr>
          <w:sz w:val="28"/>
          <w:szCs w:val="28"/>
        </w:rPr>
        <w:t>.</w:t>
      </w:r>
    </w:p>
    <w:p w:rsidR="00246AA1" w:rsidRDefault="00C44EF2" w:rsidP="004263B7">
      <w:pPr>
        <w:rPr>
          <w:sz w:val="28"/>
          <w:szCs w:val="28"/>
        </w:rPr>
      </w:pPr>
      <w:r>
        <w:rPr>
          <w:sz w:val="28"/>
          <w:szCs w:val="28"/>
        </w:rPr>
        <w:t>T</w:t>
      </w:r>
      <w:r w:rsidR="00AA3D51" w:rsidRPr="00C44EF2">
        <w:rPr>
          <w:sz w:val="28"/>
          <w:szCs w:val="28"/>
        </w:rPr>
        <w:t>hough</w:t>
      </w:r>
      <w:r w:rsidR="004263B7" w:rsidRPr="00C44EF2">
        <w:rPr>
          <w:sz w:val="28"/>
          <w:szCs w:val="28"/>
        </w:rPr>
        <w:t xml:space="preserve"> it is commonly called </w:t>
      </w:r>
      <w:r w:rsidR="00E31D68" w:rsidRPr="00C44EF2">
        <w:rPr>
          <w:sz w:val="28"/>
          <w:szCs w:val="28"/>
        </w:rPr>
        <w:t>“</w:t>
      </w:r>
      <w:r w:rsidR="004263B7" w:rsidRPr="00C44EF2">
        <w:rPr>
          <w:sz w:val="28"/>
          <w:szCs w:val="28"/>
        </w:rPr>
        <w:t>morning sickness</w:t>
      </w:r>
      <w:r w:rsidR="00E31D68" w:rsidRPr="00C44EF2">
        <w:rPr>
          <w:sz w:val="28"/>
          <w:szCs w:val="28"/>
        </w:rPr>
        <w:t>”</w:t>
      </w:r>
      <w:r w:rsidR="004263B7" w:rsidRPr="00C44EF2">
        <w:rPr>
          <w:sz w:val="28"/>
          <w:szCs w:val="28"/>
        </w:rPr>
        <w:t xml:space="preserve"> symptoms can happen </w:t>
      </w:r>
      <w:r w:rsidR="00AA3D51" w:rsidRPr="00C44EF2">
        <w:rPr>
          <w:sz w:val="28"/>
          <w:szCs w:val="28"/>
        </w:rPr>
        <w:t>throughout</w:t>
      </w:r>
      <w:r w:rsidR="004263B7" w:rsidRPr="00C44EF2">
        <w:rPr>
          <w:sz w:val="28"/>
          <w:szCs w:val="28"/>
        </w:rPr>
        <w:t xml:space="preserve"> the day. The severity of symptoms can range from mild to </w:t>
      </w:r>
      <w:r w:rsidR="00AA3D51" w:rsidRPr="00C44EF2">
        <w:rPr>
          <w:sz w:val="28"/>
          <w:szCs w:val="28"/>
        </w:rPr>
        <w:t>severe</w:t>
      </w:r>
      <w:r>
        <w:rPr>
          <w:sz w:val="28"/>
          <w:szCs w:val="28"/>
        </w:rPr>
        <w:t>, and nausea</w:t>
      </w:r>
      <w:r w:rsidR="00E31D68" w:rsidRPr="00C44EF2">
        <w:rPr>
          <w:sz w:val="28"/>
          <w:szCs w:val="28"/>
        </w:rPr>
        <w:t xml:space="preserve"> is usually worse during the first trimeste</w:t>
      </w:r>
      <w:r>
        <w:rPr>
          <w:sz w:val="28"/>
          <w:szCs w:val="28"/>
        </w:rPr>
        <w:t>r.</w:t>
      </w:r>
      <w:r w:rsidR="00E31D68" w:rsidRPr="00C44EF2">
        <w:rPr>
          <w:sz w:val="28"/>
          <w:szCs w:val="28"/>
        </w:rPr>
        <w:t xml:space="preserve"> Most women start feeling better around the fourth or fifth month but symptoms can continue for some women throughout the</w:t>
      </w:r>
      <w:r w:rsidR="00246AA1" w:rsidRPr="00C44EF2">
        <w:rPr>
          <w:sz w:val="28"/>
          <w:szCs w:val="28"/>
        </w:rPr>
        <w:t xml:space="preserve"> entire</w:t>
      </w:r>
      <w:r w:rsidR="00E31D68" w:rsidRPr="00C44EF2">
        <w:rPr>
          <w:sz w:val="28"/>
          <w:szCs w:val="28"/>
        </w:rPr>
        <w:t xml:space="preserve"> pregnancy.</w:t>
      </w:r>
    </w:p>
    <w:p w:rsidR="00803787" w:rsidRPr="00C44EF2" w:rsidRDefault="00803787" w:rsidP="004263B7">
      <w:pPr>
        <w:rPr>
          <w:sz w:val="28"/>
          <w:szCs w:val="28"/>
        </w:rPr>
      </w:pPr>
    </w:p>
    <w:p w:rsidR="00246AA1" w:rsidRPr="00C44EF2" w:rsidRDefault="00246AA1" w:rsidP="004263B7">
      <w:pPr>
        <w:rPr>
          <w:b/>
          <w:sz w:val="28"/>
          <w:szCs w:val="28"/>
        </w:rPr>
      </w:pPr>
      <w:r w:rsidRPr="00C44EF2">
        <w:rPr>
          <w:b/>
          <w:sz w:val="28"/>
          <w:szCs w:val="28"/>
        </w:rPr>
        <w:t>Treatment</w:t>
      </w:r>
    </w:p>
    <w:p w:rsidR="0044092A" w:rsidRPr="00C44EF2" w:rsidRDefault="0044092A" w:rsidP="004263B7">
      <w:pPr>
        <w:rPr>
          <w:sz w:val="28"/>
          <w:szCs w:val="28"/>
        </w:rPr>
      </w:pPr>
      <w:r w:rsidRPr="00C44EF2">
        <w:rPr>
          <w:sz w:val="28"/>
          <w:szCs w:val="28"/>
        </w:rPr>
        <w:t>Reducing the size of meals and eating more frequently can prevent nausea</w:t>
      </w:r>
      <w:r w:rsidR="00C44EF2">
        <w:rPr>
          <w:sz w:val="28"/>
          <w:szCs w:val="28"/>
        </w:rPr>
        <w:t xml:space="preserve"> because sometimes an empty stomach can trigger it.</w:t>
      </w:r>
      <w:r w:rsidRPr="00C44EF2">
        <w:rPr>
          <w:sz w:val="28"/>
          <w:szCs w:val="28"/>
        </w:rPr>
        <w:t xml:space="preserve"> Eating bland foods</w:t>
      </w:r>
      <w:r w:rsidR="00C44EF2">
        <w:rPr>
          <w:sz w:val="28"/>
          <w:szCs w:val="28"/>
        </w:rPr>
        <w:t xml:space="preserve"> that are</w:t>
      </w:r>
      <w:r w:rsidRPr="00C44EF2">
        <w:rPr>
          <w:sz w:val="28"/>
          <w:szCs w:val="28"/>
        </w:rPr>
        <w:t xml:space="preserve"> low in sugar but high in carbohydrates and protein can also help. Sometimes sucking on something that causes frequent swallowing like ice chips or sunflower seeds </w:t>
      </w:r>
      <w:r w:rsidR="00C44EF2">
        <w:rPr>
          <w:sz w:val="28"/>
          <w:szCs w:val="28"/>
        </w:rPr>
        <w:t>can also</w:t>
      </w:r>
      <w:r w:rsidRPr="00C44EF2">
        <w:rPr>
          <w:sz w:val="28"/>
          <w:szCs w:val="28"/>
        </w:rPr>
        <w:t xml:space="preserve"> lessen nausea. </w:t>
      </w:r>
    </w:p>
    <w:p w:rsidR="0044092A" w:rsidRPr="00C44EF2" w:rsidRDefault="00C44EF2" w:rsidP="004263B7">
      <w:pPr>
        <w:rPr>
          <w:sz w:val="28"/>
          <w:szCs w:val="28"/>
        </w:rPr>
      </w:pPr>
      <w:r>
        <w:rPr>
          <w:sz w:val="28"/>
          <w:szCs w:val="28"/>
        </w:rPr>
        <w:t>While some over-the-counter remedies such as</w:t>
      </w:r>
      <w:r w:rsidR="0044092A" w:rsidRPr="00C44EF2">
        <w:rPr>
          <w:sz w:val="28"/>
          <w:szCs w:val="28"/>
        </w:rPr>
        <w:t xml:space="preserve"> </w:t>
      </w:r>
      <w:r w:rsidR="00BA2D0E" w:rsidRPr="00C44EF2">
        <w:rPr>
          <w:sz w:val="28"/>
          <w:szCs w:val="28"/>
        </w:rPr>
        <w:t xml:space="preserve">Ginger, </w:t>
      </w:r>
      <w:r w:rsidR="0044092A" w:rsidRPr="00C44EF2">
        <w:rPr>
          <w:sz w:val="28"/>
          <w:szCs w:val="28"/>
        </w:rPr>
        <w:t>Vitamin</w:t>
      </w:r>
      <w:r w:rsidR="00BA2D0E" w:rsidRPr="00C44EF2">
        <w:rPr>
          <w:sz w:val="28"/>
          <w:szCs w:val="28"/>
        </w:rPr>
        <w:t xml:space="preserve"> B6, and Acupressure</w:t>
      </w:r>
      <w:r>
        <w:rPr>
          <w:sz w:val="28"/>
          <w:szCs w:val="28"/>
        </w:rPr>
        <w:t xml:space="preserve"> can offer some relief, s</w:t>
      </w:r>
      <w:r w:rsidR="00BA2D0E" w:rsidRPr="00C44EF2">
        <w:rPr>
          <w:sz w:val="28"/>
          <w:szCs w:val="28"/>
        </w:rPr>
        <w:t>ometimes prescriptions are necessary</w:t>
      </w:r>
      <w:r>
        <w:rPr>
          <w:sz w:val="28"/>
          <w:szCs w:val="28"/>
        </w:rPr>
        <w:t xml:space="preserve"> to control nausea. These</w:t>
      </w:r>
      <w:r w:rsidR="00BA2D0E" w:rsidRPr="00C44EF2">
        <w:rPr>
          <w:sz w:val="28"/>
          <w:szCs w:val="28"/>
        </w:rPr>
        <w:t xml:space="preserve"> can include Antihistamines, Dopamine antagonists and</w:t>
      </w:r>
      <w:r w:rsidR="00AF245F" w:rsidRPr="00C44EF2">
        <w:rPr>
          <w:sz w:val="28"/>
          <w:szCs w:val="28"/>
        </w:rPr>
        <w:t xml:space="preserve"> Serotonin antagonists.</w:t>
      </w:r>
    </w:p>
    <w:p w:rsidR="00AF245F" w:rsidRPr="00C44EF2" w:rsidRDefault="00AF245F" w:rsidP="004263B7">
      <w:pPr>
        <w:rPr>
          <w:sz w:val="28"/>
          <w:szCs w:val="28"/>
        </w:rPr>
      </w:pPr>
    </w:p>
    <w:p w:rsidR="00AF245F" w:rsidRPr="00C44EF2" w:rsidRDefault="00AF245F" w:rsidP="004263B7">
      <w:pPr>
        <w:rPr>
          <w:sz w:val="28"/>
          <w:szCs w:val="28"/>
        </w:rPr>
      </w:pPr>
      <w:r w:rsidRPr="00C44EF2">
        <w:rPr>
          <w:sz w:val="28"/>
          <w:szCs w:val="28"/>
        </w:rPr>
        <w:t>Talk to your doctor before taking any medications during pregnancy.</w:t>
      </w:r>
      <w:bookmarkStart w:id="0" w:name="_GoBack"/>
      <w:bookmarkEnd w:id="0"/>
    </w:p>
    <w:sectPr w:rsidR="00AF245F" w:rsidRPr="00C44EF2" w:rsidSect="00C05E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5508F5"/>
    <w:multiLevelType w:val="hybridMultilevel"/>
    <w:tmpl w:val="C3066B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D5C26"/>
    <w:rsid w:val="00246AA1"/>
    <w:rsid w:val="004263B7"/>
    <w:rsid w:val="0044092A"/>
    <w:rsid w:val="00803787"/>
    <w:rsid w:val="00AA3D51"/>
    <w:rsid w:val="00AE4CEC"/>
    <w:rsid w:val="00AF245F"/>
    <w:rsid w:val="00BA2D0E"/>
    <w:rsid w:val="00C05EB0"/>
    <w:rsid w:val="00C2139F"/>
    <w:rsid w:val="00C44EF2"/>
    <w:rsid w:val="00E31D68"/>
    <w:rsid w:val="00ED5C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5E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5C2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7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2180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40937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PCP</Company>
  <LinksUpToDate>false</LinksUpToDate>
  <CharactersWithSpaces>1097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Dina Day</dc:creator>
  <cp:lastModifiedBy>Paula.Anderson</cp:lastModifiedBy>
  <cp:revision>3</cp:revision>
  <dcterms:created xsi:type="dcterms:W3CDTF">2017-02-01T21:49:00Z</dcterms:created>
  <dcterms:modified xsi:type="dcterms:W3CDTF">2017-02-01T21:50:00Z</dcterms:modified>
</cp:coreProperties>
</file>